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532" w:rsidRDefault="006A7441" w:rsidP="006A7441">
      <w:pPr>
        <w:jc w:val="center"/>
      </w:pPr>
      <w:r w:rsidRPr="006A7441">
        <w:drawing>
          <wp:inline distT="0" distB="0" distL="0" distR="0" wp14:anchorId="2E8030AF" wp14:editId="6E3FC673">
            <wp:extent cx="1806097" cy="176037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41" w:rsidRDefault="006A7441" w:rsidP="006A7441">
      <w:pPr>
        <w:jc w:val="center"/>
      </w:pPr>
    </w:p>
    <w:p w:rsidR="006A7441" w:rsidRPr="006A7441" w:rsidRDefault="006A7441" w:rsidP="006A7441">
      <w:pPr>
        <w:pStyle w:val="Title"/>
        <w:jc w:val="center"/>
        <w:rPr>
          <w:rFonts w:ascii="Georgia" w:hAnsi="Georgia"/>
          <w:sz w:val="28"/>
          <w:szCs w:val="28"/>
        </w:rPr>
      </w:pPr>
      <w:r w:rsidRPr="006A7441">
        <w:rPr>
          <w:rFonts w:ascii="Georgia" w:hAnsi="Georgia"/>
          <w:sz w:val="28"/>
          <w:szCs w:val="28"/>
        </w:rPr>
        <w:t>ADVANCED SOFTWARE ENGINEERING</w:t>
      </w:r>
    </w:p>
    <w:p w:rsidR="006A7441" w:rsidRDefault="006A7441" w:rsidP="006A7441"/>
    <w:p w:rsidR="006A7441" w:rsidRDefault="006A7441" w:rsidP="006A7441">
      <w:pPr>
        <w:jc w:val="center"/>
        <w:rPr>
          <w:rFonts w:ascii="Georgia" w:hAnsi="Georgia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6A7441">
        <w:rPr>
          <w:rFonts w:ascii="Georgia" w:hAnsi="Georgia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PROJECT DESIGN AND REPORT</w:t>
      </w:r>
    </w:p>
    <w:p w:rsidR="006A7441" w:rsidRDefault="006A7441" w:rsidP="006A7441">
      <w:pPr>
        <w:jc w:val="center"/>
        <w:rPr>
          <w:rFonts w:ascii="Georgia" w:hAnsi="Georgia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6A7441" w:rsidRPr="006A7441" w:rsidRDefault="006A7441" w:rsidP="006A7441">
      <w:pPr>
        <w:jc w:val="center"/>
        <w:rPr>
          <w:rFonts w:ascii="Georgia" w:hAnsi="Georgia"/>
          <w:i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 w:rsidRPr="006A7441">
        <w:rPr>
          <w:rFonts w:ascii="Georgia" w:hAnsi="Georgia"/>
          <w:i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Presented by</w:t>
      </w:r>
    </w:p>
    <w:p w:rsidR="006A7441" w:rsidRDefault="006A7441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t>Group – 6</w:t>
      </w: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Default="005D3D34" w:rsidP="006A7441">
      <w:pPr>
        <w:jc w:val="center"/>
        <w:rPr>
          <w:rFonts w:ascii="Georgia" w:hAnsi="Georgia"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5D3D34" w:rsidRPr="00917F98" w:rsidRDefault="00917F98" w:rsidP="00917F98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  <w:r w:rsidRPr="00917F98"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  <w:lastRenderedPageBreak/>
        <w:t>Abstract</w:t>
      </w: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P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  <w:r w:rsidRPr="00917F98"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  <w:lastRenderedPageBreak/>
        <w:t>Acknowledgement</w:t>
      </w: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8"/>
          <w:szCs w:val="48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5D3D34">
      <w:pPr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917F98">
      <w:pPr>
        <w:jc w:val="center"/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 w:rsidRPr="00917F98"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  <w:lastRenderedPageBreak/>
        <w:t>INDEX</w:t>
      </w:r>
    </w:p>
    <w:p w:rsidR="00917F98" w:rsidRDefault="00917F98" w:rsidP="00917F98">
      <w:pPr>
        <w:jc w:val="center"/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917F98" w:rsidRDefault="00917F98" w:rsidP="00917F98">
      <w:pPr>
        <w:pStyle w:val="ListParagraph"/>
        <w:numPr>
          <w:ilvl w:val="0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Introduction</w:t>
      </w:r>
    </w:p>
    <w:p w:rsidR="00917F98" w:rsidRDefault="00917F98" w:rsidP="00917F98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Overview</w:t>
      </w:r>
    </w:p>
    <w:p w:rsidR="00917F98" w:rsidRDefault="00917F98" w:rsidP="00917F98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Project Tasks</w:t>
      </w:r>
    </w:p>
    <w:p w:rsidR="00917F98" w:rsidRDefault="00D243C6" w:rsidP="00D243C6">
      <w:pPr>
        <w:pStyle w:val="ListParagraph"/>
        <w:numPr>
          <w:ilvl w:val="2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N-Queens Problem</w:t>
      </w:r>
    </w:p>
    <w:p w:rsidR="00D243C6" w:rsidRDefault="00D243C6" w:rsidP="00D243C6">
      <w:pPr>
        <w:pStyle w:val="ListParagraph"/>
        <w:numPr>
          <w:ilvl w:val="2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Polysphere Puzzle: 2-Dimentional</w:t>
      </w:r>
    </w:p>
    <w:p w:rsidR="00D243C6" w:rsidRPr="00917F98" w:rsidRDefault="00D243C6" w:rsidP="00D243C6">
      <w:pPr>
        <w:pStyle w:val="ListParagraph"/>
        <w:numPr>
          <w:ilvl w:val="2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Polysphere Puzzle: 3-Dimentional</w:t>
      </w:r>
    </w:p>
    <w:p w:rsidR="00917F98" w:rsidRDefault="00917F98" w:rsidP="00917F98">
      <w:pPr>
        <w:pStyle w:val="ListParagraph"/>
        <w:numPr>
          <w:ilvl w:val="0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Development</w:t>
      </w:r>
    </w:p>
    <w:p w:rsidR="00EA4D56" w:rsidRDefault="00EA4D56" w:rsidP="00EA4D56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Development Methodology</w:t>
      </w:r>
    </w:p>
    <w:p w:rsidR="00EA4D56" w:rsidRDefault="00EA4D56" w:rsidP="00EA4D56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Software Tools </w:t>
      </w:r>
    </w:p>
    <w:p w:rsidR="00E002EB" w:rsidRDefault="00E002EB" w:rsidP="00E002EB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Design Plan</w:t>
      </w:r>
    </w:p>
    <w:p w:rsidR="00E002EB" w:rsidRPr="00E002EB" w:rsidRDefault="00E002EB" w:rsidP="00E002EB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Implementation</w:t>
      </w:r>
    </w:p>
    <w:p w:rsidR="00917F98" w:rsidRDefault="00917F98" w:rsidP="00917F98">
      <w:pPr>
        <w:pStyle w:val="ListParagraph"/>
        <w:numPr>
          <w:ilvl w:val="0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971B9F"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esting</w:t>
      </w:r>
    </w:p>
    <w:p w:rsidR="00DE5645" w:rsidRDefault="00DE5645" w:rsidP="00DE5645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N-Queens Problem</w:t>
      </w:r>
    </w:p>
    <w:p w:rsidR="00DE5645" w:rsidRDefault="00DE5645" w:rsidP="00DE5645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Polysphere Puzzle: 2-Dimentional</w:t>
      </w:r>
    </w:p>
    <w:p w:rsidR="00DE5645" w:rsidRDefault="00DE5645" w:rsidP="00DE5645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Polysphere Puzzle: </w:t>
      </w: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-Dimentional</w:t>
      </w:r>
    </w:p>
    <w:p w:rsidR="00917F98" w:rsidRDefault="00917F98" w:rsidP="00917F98">
      <w:pPr>
        <w:pStyle w:val="ListParagraph"/>
        <w:numPr>
          <w:ilvl w:val="0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Conclusion </w:t>
      </w:r>
    </w:p>
    <w:p w:rsidR="00DE5645" w:rsidRDefault="00DE5645" w:rsidP="00DE5645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Limitations</w:t>
      </w:r>
    </w:p>
    <w:p w:rsidR="00DE5645" w:rsidRDefault="00DE5645" w:rsidP="00DE5645">
      <w:pPr>
        <w:pStyle w:val="ListParagraph"/>
        <w:numPr>
          <w:ilvl w:val="1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Future Enhancements</w:t>
      </w:r>
    </w:p>
    <w:p w:rsidR="00917F98" w:rsidRPr="00917F98" w:rsidRDefault="00917F98" w:rsidP="00917F98">
      <w:pPr>
        <w:pStyle w:val="ListParagraph"/>
        <w:numPr>
          <w:ilvl w:val="0"/>
          <w:numId w:val="1"/>
        </w:num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References and Bibliography</w:t>
      </w:r>
    </w:p>
    <w:p w:rsidR="00917F98" w:rsidRDefault="00917F9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E85A38" w:rsidRDefault="00E85A38" w:rsidP="005D3D34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</w:p>
    <w:p w:rsidR="00E85A38" w:rsidRDefault="00E85A38">
      <w:pP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color w:val="2E74B5" w:themeColor="accent1" w:themeShade="BF"/>
          <w:sz w:val="28"/>
          <w:szCs w:val="28"/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917F98" w:rsidRDefault="00FB104C" w:rsidP="00FB104C">
      <w:pPr>
        <w:jc w:val="center"/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 w:rsidRPr="00FB104C"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  <w:lastRenderedPageBreak/>
        <w:t>INTRODUCTION</w:t>
      </w:r>
    </w:p>
    <w:p w:rsidR="00FB104C" w:rsidRDefault="00FB104C" w:rsidP="00FB104C">
      <w:pPr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E85A38" w:rsidRPr="00E002EB" w:rsidRDefault="00FB104C" w:rsidP="005D3D34">
      <w:pPr>
        <w:rPr>
          <w:rFonts w:ascii="Georgia" w:hAnsi="Georgia"/>
          <w:i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 w:rsidRPr="00E002EB">
        <w:rPr>
          <w:rFonts w:ascii="Georgia" w:hAnsi="Georgia"/>
          <w:i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Overview</w:t>
      </w:r>
    </w:p>
    <w:p w:rsidR="00FB104C" w:rsidRPr="00FB104C" w:rsidRDefault="00FB104C" w:rsidP="005D3D34">
      <w:pPr>
        <w:rPr>
          <w:rFonts w:ascii="Georgia" w:hAnsi="Georgia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p w:rsidR="00FB104C" w:rsidRDefault="00B84FE5" w:rsidP="005D3D34">
      <w:pP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B84FE5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This comprehensive report unfolds an in-depth study and analysis, delving into a purposeful software initiative aimed at the developmen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 of web-based game application. The primary objective of this application</w:t>
      </w:r>
      <w:r w:rsidRPr="00B84FE5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is to engage users in the interactive exploration and resolution of puzzles, speci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fically focusing on the </w:t>
      </w:r>
      <w:r w:rsidRPr="00B84FE5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N-Queens puzzle, the Polysphere Puzzle in a 2-dimensional grid, and the Polysphere Puzzle in a 3-dimensional pyramid.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84FE5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central emphasis of this web application development project is to empower users to independently engage with and solve these intricate puzzles.</w:t>
      </w:r>
    </w:p>
    <w:p w:rsidR="00E85A38" w:rsidRDefault="00FB104C" w:rsidP="005D3D34">
      <w:pPr>
        <w:rPr>
          <w:rFonts w:ascii="Georgia" w:hAnsi="Georgia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This web application is developed</w:t>
      </w:r>
      <w:r w:rsidRPr="00FB104C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to offer users the capability to actively participate in the puzzl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e-solving process. It is designed to let users </w:t>
      </w:r>
      <w:r w:rsidRPr="00FB104C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navigate through the N-Queens puzzle, strategically placing queens on a chessboard, and tackling the Polysphere Puzzles in both 2D and 3D environments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by placing different shapes on the grids</w:t>
      </w:r>
      <w:r w:rsidRPr="00FB104C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. Furthermore, the application is equipped to 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present</w:t>
      </w:r>
      <w:r w:rsidRPr="00FB104C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solutions to these puzzl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es upon user request, to help users understand, compare and revaluate their solutions</w:t>
      </w:r>
      <w:r w:rsidR="009D27BA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FB104C" w:rsidRDefault="00B71371" w:rsidP="00B84FE5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B71371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primary recipients of this report encompass the esteemed professor, referred to as the client, and the dedicated membe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rs constituting Project Group 6. The journey of the development of this project </w:t>
      </w:r>
      <w:r w:rsidRPr="00B71371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serves as a</w:t>
      </w:r>
      <w:r w:rsid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B71371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educational tool </w:t>
      </w:r>
      <w:r w:rsidRPr="00B71371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for an immersive and hands-on learning experience in software development procedures.</w:t>
      </w:r>
      <w:r w:rsid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T</w:t>
      </w:r>
      <w:r w:rsidR="00B84FE5" w:rsidRP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o replicate the authentic experience of an enduring so</w:t>
      </w:r>
      <w:r w:rsid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ftware development project, the development </w:t>
      </w:r>
      <w:r w:rsidR="00B84FE5" w:rsidRP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approach involved the adoption of the agile methodology. </w:t>
      </w:r>
      <w:r w:rsid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This strategic choice allowed all parties</w:t>
      </w:r>
      <w:r w:rsidR="00B84FE5" w:rsidRP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to proactively respond to the evolving needs and prefe</w:t>
      </w:r>
      <w:r w:rsid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rences of the </w:t>
      </w:r>
      <w:r w:rsidR="00B84FE5" w:rsidRPr="00B84FE5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client by delivering requested features and valuable feedback in a timely manner. </w:t>
      </w:r>
    </w:p>
    <w:p w:rsidR="00FB104C" w:rsidRDefault="00FB104C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FB104C" w:rsidRPr="00E002EB" w:rsidRDefault="00FB104C" w:rsidP="00FB104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 w:rsidRPr="00E002EB"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  <w:lastRenderedPageBreak/>
        <w:t>Project Tasks</w:t>
      </w:r>
    </w:p>
    <w:p w:rsidR="00B71371" w:rsidRDefault="00B71371" w:rsidP="00B84FE5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FB104C" w:rsidRDefault="008C66D8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project consisted of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the systematic implementation of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hree widely recognized puzzles - N-Queens Problem, </w:t>
      </w:r>
      <w:r w:rsidRPr="00B84FE5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Polys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phere Puzzle in a 2D </w:t>
      </w:r>
      <w:r w:rsidRPr="00B84FE5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grid, and the Poly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sphere Puzzle in a 3D</w:t>
      </w:r>
      <w:r w:rsidRPr="00B84FE5"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pyramid</w:t>
      </w:r>
      <w:r>
        <w:rPr>
          <w:rFonts w:ascii="Bookman Old Style" w:hAnsi="Bookman Old Style" w:cs="Times New Roman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undertaken in distinct stages. The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following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sections provide a detailed briefing on each of the puzzles incorporated into the project.</w:t>
      </w:r>
    </w:p>
    <w:p w:rsidR="008C66D8" w:rsidRDefault="008C66D8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8C66D8" w:rsidRDefault="008C66D8" w:rsidP="008C66D8">
      <w:pPr>
        <w:rPr>
          <w:rFonts w:ascii="Georgia" w:hAnsi="Georgia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8C66D8">
        <w:rPr>
          <w:rFonts w:ascii="Georgia" w:hAnsi="Georgia"/>
          <w:b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N-Queens Problem</w:t>
      </w:r>
    </w:p>
    <w:p w:rsidR="008C66D8" w:rsidRDefault="008C66D8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N-Queens problem requires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the strategic placement of N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number of </w:t>
      </w:r>
      <w:r w:rsidR="00207104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Queen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chess pieces 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on an N×N ch</w:t>
      </w:r>
      <w:r w:rsidR="004F4431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essboard so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that no two Queens </w:t>
      </w:r>
      <w:r w:rsidR="004F4431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attack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each other. </w:t>
      </w:r>
      <w:r w:rsidR="00207104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This means that the user must place the Queen pieces in such a way that no two Queens can be placed facing each other in a straight line or diagonally. </w:t>
      </w:r>
      <w:r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This classic puzzle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is implemented in the project for Chessboard sizes 4</w:t>
      </w:r>
      <w:r w:rsidR="00207104"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×</w:t>
      </w:r>
      <w:r w:rsidR="00207104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4 to 10</w:t>
      </w:r>
      <w:r w:rsidR="00207104" w:rsidRPr="008C66D8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×</w:t>
      </w:r>
      <w:r w:rsidR="00207104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10 for 4 Queens and 10 Queens respectively. </w:t>
      </w:r>
    </w:p>
    <w:p w:rsidR="00207104" w:rsidRDefault="00207104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207104" w:rsidRDefault="00207104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207104">
        <w:rPr>
          <w:rFonts w:ascii="Bookman Old Style" w:hAnsi="Bookman Old Style"/>
          <w:b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Polysphere Problem - 2 Dimension</w:t>
      </w:r>
    </w:p>
    <w:p w:rsidR="00207104" w:rsidRDefault="00207104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In the 2D Polysphere Problem, the user will be presented with a </w:t>
      </w:r>
      <w:r w:rsid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white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grid board and </w:t>
      </w:r>
      <w:r w:rsid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a selection of puzzle pieces, </w:t>
      </w:r>
      <w:r w:rsidR="00F067DB"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each uniquely fashioned with a specific </w:t>
      </w:r>
      <w:r w:rsid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arrangement</w:t>
      </w:r>
      <w:r w:rsidR="00F067DB"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of spheres and distinct colo</w:t>
      </w:r>
      <w:r w:rsid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u</w:t>
      </w:r>
      <w:r w:rsidR="00F067DB"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rs</w:t>
      </w:r>
      <w:r w:rsidR="00F067DB">
        <w:t xml:space="preserve">. </w:t>
      </w:r>
      <w:r w:rsidR="00F067DB"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The challenge lies in the user's ability to strategically </w:t>
      </w:r>
      <w:r w:rsidR="00F153AC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place</w:t>
      </w:r>
      <w:r w:rsidR="00F067DB"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each puzzle piece on the board, ensuring that every shape effectively covers </w:t>
      </w:r>
      <w:r w:rsid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all </w:t>
      </w:r>
      <w:r w:rsidR="00F067DB"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white spaces</w:t>
      </w:r>
      <w:r w:rsid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while also preventing </w:t>
      </w:r>
      <w:r w:rsidR="00F067DB"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any overlap between two puzzle pieces</w:t>
      </w:r>
      <w:r w:rsid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:rsidR="00F067DB" w:rsidRDefault="00F067DB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F067DB" w:rsidRDefault="00F067DB" w:rsidP="00F067DB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207104">
        <w:rPr>
          <w:rFonts w:ascii="Bookman Old Style" w:hAnsi="Bookman Old Style"/>
          <w:b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Polysphere Problem - </w:t>
      </w:r>
      <w:r>
        <w:rPr>
          <w:rFonts w:ascii="Bookman Old Style" w:hAnsi="Bookman Old Style"/>
          <w:b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207104">
        <w:rPr>
          <w:rFonts w:ascii="Bookman Old Style" w:hAnsi="Bookman Old Style"/>
          <w:b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Dimension</w:t>
      </w:r>
    </w:p>
    <w:p w:rsidR="00F153AC" w:rsidRDefault="00F153AC" w:rsidP="00F153AC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Similar to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the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D Polysphere Problem, the user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 Polysphere Problem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will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be presented with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a selection of puzzle pieces, </w:t>
      </w:r>
      <w:r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each uniquely fashioned with a specific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arrangement</w:t>
      </w:r>
      <w:r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of spheres and distinct colo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rs. However, unlike the 2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 Polysphere Problem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, here the user</w:t>
      </w:r>
      <w:r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will be given a 3 dimensional pyramid board. Here the challenge is that the user must</w:t>
      </w:r>
      <w:r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strategically position each puzzle piece on the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pyramid without distorting its shape</w:t>
      </w:r>
      <w:r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effectively covering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all </w:t>
      </w:r>
      <w:r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the white spaces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without</w:t>
      </w:r>
      <w:r w:rsidRPr="00F067DB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overlap between two puzzle pieces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:rsidR="00F153AC" w:rsidRDefault="00F153AC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F153AC" w:rsidRDefault="00F153AC" w:rsidP="00F153AC">
      <w:pPr>
        <w:jc w:val="center"/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br w:type="page"/>
      </w:r>
      <w:r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  <w:lastRenderedPageBreak/>
        <w:t>DEVELOPMENT</w:t>
      </w:r>
    </w:p>
    <w:p w:rsidR="00F067DB" w:rsidRDefault="00F067DB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F153AC" w:rsidRDefault="00E002EB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 w:rsidRPr="00E002EB"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  <w:t>Development Methodology</w:t>
      </w:r>
    </w:p>
    <w:p w:rsidR="00E002EB" w:rsidRDefault="00E002EB" w:rsidP="00F153AC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E002EB" w:rsidRDefault="00E002EB" w:rsidP="00F153AC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This section includes the methods used to develop the project</w:t>
      </w:r>
    </w:p>
    <w:p w:rsidR="00E002EB" w:rsidRDefault="00E002EB" w:rsidP="00F153AC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E002EB" w:rsidRPr="00E002EB" w:rsidRDefault="00E002EB" w:rsidP="00F153AC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F153AC" w:rsidRDefault="00E002EB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 w:rsidRPr="00E002EB"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  <w:t>Software Tools</w:t>
      </w:r>
    </w:p>
    <w:p w:rsidR="00E002EB" w:rsidRDefault="00E002EB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E002EB" w:rsidRDefault="00E002EB" w:rsidP="00E002EB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This section includes the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software tools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used to develop the project</w:t>
      </w:r>
    </w:p>
    <w:p w:rsidR="00E002EB" w:rsidRPr="00E002EB" w:rsidRDefault="00E002EB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F153AC" w:rsidRDefault="00E002EB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 w:rsidRPr="00E002EB"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  <w:t>Design Plan</w:t>
      </w:r>
    </w:p>
    <w:p w:rsidR="00E002EB" w:rsidRDefault="00E002EB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E002EB" w:rsidRDefault="00E002EB" w:rsidP="00E002EB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This section includes the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flow charts and </w:t>
      </w:r>
      <w:r w:rsidR="00971B9F"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diagrams used to plan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the project</w:t>
      </w:r>
    </w:p>
    <w:p w:rsidR="00E002EB" w:rsidRPr="00E002EB" w:rsidRDefault="00E002EB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F153AC" w:rsidRDefault="00E002EB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 w:rsidRPr="00E002EB"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  <w:t>Implementation</w:t>
      </w:r>
    </w:p>
    <w:p w:rsidR="00971B9F" w:rsidRDefault="00971B9F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971B9F" w:rsidRDefault="00971B9F" w:rsidP="00971B9F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This section includes the 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problem wise coding strategies and algorithms</w:t>
      </w: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used to develop the project</w:t>
      </w:r>
    </w:p>
    <w:p w:rsidR="00971B9F" w:rsidRPr="00E002EB" w:rsidRDefault="00971B9F" w:rsidP="00F153AC">
      <w:pPr>
        <w:rPr>
          <w:rFonts w:ascii="Georgia" w:hAnsi="Georgia"/>
          <w:i/>
          <w:sz w:val="32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E002EB" w:rsidRPr="00E002EB" w:rsidRDefault="00E002EB" w:rsidP="00F153AC">
      <w:pPr>
        <w:rPr>
          <w:rFonts w:ascii="Georgia" w:hAnsi="Georgia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</w:pPr>
    </w:p>
    <w:p w:rsidR="00971B9F" w:rsidRDefault="00971B9F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971B9F" w:rsidRDefault="00971B9F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971B9F" w:rsidRDefault="00971B9F" w:rsidP="00971B9F">
      <w:pPr>
        <w:jc w:val="center"/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color w:val="2E74B5" w:themeColor="accent1" w:themeShade="BF"/>
          <w:sz w:val="40"/>
          <w:szCs w:val="40"/>
          <w14:textOutline w14:w="0" w14:cap="flat" w14:cmpd="sng" w14:algn="ctr">
            <w14:noFill/>
            <w14:prstDash w14:val="solid"/>
            <w14:round/>
          </w14:textOutline>
        </w:rPr>
        <w:lastRenderedPageBreak/>
        <w:t>TESTING</w:t>
      </w:r>
    </w:p>
    <w:p w:rsidR="00F153AC" w:rsidRDefault="00F153AC" w:rsidP="008C66D8">
      <w:pPr>
        <w:rPr>
          <w:rFonts w:ascii="Bookman Old Style" w:hAnsi="Bookman Old Style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:rsidR="00971B9F" w:rsidRDefault="004F4431" w:rsidP="008C66D8">
      <w:pPr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Following sections lists the test cases and results for each game to evaluate</w:t>
      </w:r>
      <w:r>
        <w:rPr>
          <w:rFonts w:ascii="Segoe UI" w:hAnsi="Segoe UI" w:cs="Segoe UI"/>
          <w:color w:val="374151"/>
        </w:rPr>
        <w:t xml:space="preserve"> the </w:t>
      </w:r>
      <w:r>
        <w:rPr>
          <w:rFonts w:ascii="Segoe UI" w:hAnsi="Segoe UI" w:cs="Segoe UI"/>
          <w:color w:val="374151"/>
        </w:rPr>
        <w:t xml:space="preserve">software </w:t>
      </w:r>
      <w:r w:rsidR="00CE65F8">
        <w:rPr>
          <w:rFonts w:ascii="Segoe UI" w:hAnsi="Segoe UI" w:cs="Segoe UI"/>
          <w:color w:val="374151"/>
        </w:rPr>
        <w:t>functionality</w:t>
      </w:r>
      <w:r>
        <w:rPr>
          <w:rFonts w:ascii="Segoe UI" w:hAnsi="Segoe UI" w:cs="Segoe UI"/>
          <w:color w:val="374151"/>
        </w:rPr>
        <w:t xml:space="preserve"> is </w:t>
      </w:r>
      <w:r>
        <w:rPr>
          <w:rFonts w:ascii="Segoe UI" w:hAnsi="Segoe UI" w:cs="Segoe UI"/>
          <w:color w:val="374151"/>
        </w:rPr>
        <w:t>as expected and meets the specified functional requirements</w:t>
      </w:r>
      <w:r>
        <w:rPr>
          <w:rFonts w:ascii="Segoe UI" w:hAnsi="Segoe UI" w:cs="Segoe UI"/>
          <w:color w:val="374151"/>
        </w:rPr>
        <w:t>. The goal of this phase is to ensure the functionality and reliability of the implemented code and algorithm fulfilling its intended purpose.</w:t>
      </w:r>
    </w:p>
    <w:p w:rsidR="004F4431" w:rsidRDefault="004F4431" w:rsidP="008C66D8">
      <w:pPr>
        <w:rPr>
          <w:rFonts w:ascii="Segoe UI" w:hAnsi="Segoe UI" w:cs="Segoe UI"/>
          <w:color w:val="374151"/>
        </w:rPr>
      </w:pPr>
    </w:p>
    <w:p w:rsidR="00491FB0" w:rsidRDefault="00491FB0" w:rsidP="008C66D8">
      <w:pPr>
        <w:rPr>
          <w:rFonts w:ascii="Segoe UI" w:hAnsi="Segoe UI" w:cs="Segoe UI"/>
          <w:color w:val="374151"/>
        </w:rPr>
      </w:pPr>
    </w:p>
    <w:p w:rsidR="004F4431" w:rsidRDefault="004F4431" w:rsidP="004F4431">
      <w:pPr>
        <w:rPr>
          <w:rFonts w:ascii="Georgia" w:hAnsi="Georgia"/>
          <w:i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 w:rsidRPr="003D12E5">
        <w:rPr>
          <w:rFonts w:ascii="Georgia" w:hAnsi="Georgia"/>
          <w:i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t>N-Queens Problem</w:t>
      </w:r>
    </w:p>
    <w:p w:rsidR="00491FB0" w:rsidRDefault="00491FB0" w:rsidP="004F4431">
      <w:pPr>
        <w:rPr>
          <w:rFonts w:ascii="Georgia" w:hAnsi="Georgia"/>
          <w:i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W w:w="9004" w:type="dxa"/>
        <w:tblLook w:val="04A0" w:firstRow="1" w:lastRow="0" w:firstColumn="1" w:lastColumn="0" w:noHBand="0" w:noVBand="1"/>
      </w:tblPr>
      <w:tblGrid>
        <w:gridCol w:w="687"/>
        <w:gridCol w:w="2807"/>
        <w:gridCol w:w="3048"/>
        <w:gridCol w:w="2462"/>
      </w:tblGrid>
      <w:tr w:rsidR="0020599F" w:rsidRPr="0020599F" w:rsidTr="00491FB0">
        <w:trPr>
          <w:trHeight w:val="335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S.No.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0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4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20599F" w:rsidRPr="0020599F" w:rsidTr="00491FB0">
        <w:trPr>
          <w:trHeight w:val="671"/>
        </w:trPr>
        <w:tc>
          <w:tcPr>
            <w:tcW w:w="6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1</w:t>
            </w:r>
          </w:p>
        </w:tc>
        <w:tc>
          <w:tcPr>
            <w:tcW w:w="2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To test the successful launch of N-Queens Server</w:t>
            </w:r>
          </w:p>
        </w:tc>
        <w:tc>
          <w:tcPr>
            <w:tcW w:w="3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Successful Launch of Server</w:t>
            </w:r>
          </w:p>
        </w:tc>
        <w:tc>
          <w:tcPr>
            <w:tcW w:w="2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Server launched successfully.[Fig-1]</w:t>
            </w:r>
          </w:p>
        </w:tc>
      </w:tr>
      <w:tr w:rsidR="00491FB0" w:rsidRPr="0020599F" w:rsidTr="00491FB0">
        <w:trPr>
          <w:trHeight w:val="671"/>
        </w:trPr>
        <w:tc>
          <w:tcPr>
            <w:tcW w:w="6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91FB0" w:rsidRPr="0020599F" w:rsidRDefault="00491FB0" w:rsidP="00232086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2</w:t>
            </w:r>
          </w:p>
        </w:tc>
        <w:tc>
          <w:tcPr>
            <w:tcW w:w="28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91FB0" w:rsidRPr="0020599F" w:rsidRDefault="00491FB0" w:rsidP="0023208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To test the display of chess board is in accordance with the size selected.</w:t>
            </w:r>
          </w:p>
        </w:tc>
        <w:tc>
          <w:tcPr>
            <w:tcW w:w="30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91FB0" w:rsidRPr="0020599F" w:rsidRDefault="00491FB0" w:rsidP="0023208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The Chessboard is displayed when range is between 4-10 size. In case of ‘out of range’ input by the user, the server displays a pop up indicating incorrect range input. Display of chessboard should be accurate.</w:t>
            </w:r>
          </w:p>
        </w:tc>
        <w:tc>
          <w:tcPr>
            <w:tcW w:w="24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91FB0" w:rsidRPr="0020599F" w:rsidRDefault="00491FB0" w:rsidP="0023208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The results are as expected.[Fig-1][Fig-2]</w:t>
            </w:r>
          </w:p>
        </w:tc>
      </w:tr>
    </w:tbl>
    <w:p w:rsidR="0020599F" w:rsidRDefault="0020599F" w:rsidP="004F4431">
      <w:pPr>
        <w:rPr>
          <w:rFonts w:ascii="Georgia" w:hAnsi="Georgia"/>
          <w:i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p w:rsidR="0020599F" w:rsidRDefault="0020599F" w:rsidP="0020599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0AEFBD60" wp14:editId="2A40C605">
            <wp:extent cx="3417376" cy="244098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98" cy="2473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D12E5" w:rsidRPr="00B45036" w:rsidRDefault="0020599F" w:rsidP="0020599F">
      <w:pPr>
        <w:pStyle w:val="Caption"/>
        <w:jc w:val="center"/>
        <w:rPr>
          <w:rFonts w:ascii="Georgia" w:hAnsi="Georgia"/>
          <w:b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 w:rsidRPr="00B45036">
        <w:rPr>
          <w:b/>
        </w:rPr>
        <w:t xml:space="preserve">Figure </w:t>
      </w:r>
      <w:r w:rsidRPr="00B45036">
        <w:rPr>
          <w:b/>
        </w:rPr>
        <w:fldChar w:fldCharType="begin"/>
      </w:r>
      <w:r w:rsidRPr="00B45036">
        <w:rPr>
          <w:b/>
        </w:rPr>
        <w:instrText xml:space="preserve"> SEQ Figure \* ARABIC </w:instrText>
      </w:r>
      <w:r w:rsidRPr="00B45036">
        <w:rPr>
          <w:b/>
        </w:rPr>
        <w:fldChar w:fldCharType="separate"/>
      </w:r>
      <w:r w:rsidR="006D255F">
        <w:rPr>
          <w:b/>
          <w:noProof/>
        </w:rPr>
        <w:t>1</w:t>
      </w:r>
      <w:r w:rsidRPr="00B45036">
        <w:rPr>
          <w:b/>
        </w:rPr>
        <w:fldChar w:fldCharType="end"/>
      </w:r>
    </w:p>
    <w:p w:rsidR="003D12E5" w:rsidRDefault="003D12E5" w:rsidP="004F4431">
      <w:pPr>
        <w:rPr>
          <w:rFonts w:ascii="Georgia" w:hAnsi="Georgia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p w:rsidR="00B45036" w:rsidRDefault="00B45036" w:rsidP="00B45036">
      <w:pPr>
        <w:keepNext/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29DAB655" wp14:editId="4691A462">
            <wp:extent cx="2191249" cy="16970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61" cy="1711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0599F" w:rsidRPr="00B45036" w:rsidRDefault="00B45036" w:rsidP="00B45036">
      <w:pPr>
        <w:pStyle w:val="Caption"/>
        <w:jc w:val="center"/>
        <w:rPr>
          <w:b/>
        </w:rPr>
      </w:pPr>
      <w:r w:rsidRPr="00B45036">
        <w:rPr>
          <w:b/>
        </w:rPr>
        <w:t xml:space="preserve">Figure </w:t>
      </w:r>
      <w:r w:rsidRPr="00B45036">
        <w:rPr>
          <w:b/>
        </w:rPr>
        <w:fldChar w:fldCharType="begin"/>
      </w:r>
      <w:r w:rsidRPr="00B45036">
        <w:rPr>
          <w:b/>
        </w:rPr>
        <w:instrText xml:space="preserve"> SEQ Figure \* ARABIC </w:instrText>
      </w:r>
      <w:r w:rsidRPr="00B45036">
        <w:rPr>
          <w:b/>
        </w:rPr>
        <w:fldChar w:fldCharType="separate"/>
      </w:r>
      <w:r w:rsidR="006D255F">
        <w:rPr>
          <w:b/>
          <w:noProof/>
        </w:rPr>
        <w:t>2</w:t>
      </w:r>
      <w:r w:rsidRPr="00B45036">
        <w:rPr>
          <w:b/>
        </w:rPr>
        <w:fldChar w:fldCharType="end"/>
      </w:r>
    </w:p>
    <w:p w:rsidR="00B45036" w:rsidRDefault="00B45036" w:rsidP="00B45036"/>
    <w:tbl>
      <w:tblPr>
        <w:tblW w:w="8880" w:type="dxa"/>
        <w:tblLook w:val="04A0" w:firstRow="1" w:lastRow="0" w:firstColumn="1" w:lastColumn="0" w:noHBand="0" w:noVBand="1"/>
      </w:tblPr>
      <w:tblGrid>
        <w:gridCol w:w="687"/>
        <w:gridCol w:w="2695"/>
        <w:gridCol w:w="3463"/>
        <w:gridCol w:w="2035"/>
      </w:tblGrid>
      <w:tr w:rsidR="0020599F" w:rsidRPr="0020599F" w:rsidTr="0020599F">
        <w:trPr>
          <w:trHeight w:val="288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S.No.</w:t>
            </w:r>
          </w:p>
        </w:tc>
        <w:tc>
          <w:tcPr>
            <w:tcW w:w="26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4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20599F" w:rsidRPr="0020599F" w:rsidTr="0020599F">
        <w:trPr>
          <w:trHeight w:val="864"/>
        </w:trPr>
        <w:tc>
          <w:tcPr>
            <w:tcW w:w="6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3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0599F" w:rsidRPr="0020599F" w:rsidRDefault="0020599F" w:rsidP="00FF64C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To test the </w:t>
            </w:r>
            <w:r w:rsidR="00FF64CA">
              <w:rPr>
                <w:rFonts w:ascii="Calibri" w:eastAsia="Times New Roman" w:hAnsi="Calibri" w:cs="Times New Roman"/>
                <w:color w:val="000000"/>
                <w:lang w:eastAsia="en-IN"/>
              </w:rPr>
              <w:t>validation of solution presented to user</w:t>
            </w:r>
          </w:p>
        </w:tc>
        <w:tc>
          <w:tcPr>
            <w:tcW w:w="34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b/>
                <w:bCs/>
                <w:color w:val="000000"/>
                <w:lang w:eastAsia="en-IN"/>
              </w:rPr>
              <w:t>Case 1</w:t>
            </w: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: Display pop up to the user if the validation of their solution is correct.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  <w:r w:rsidR="00B45036">
              <w:rPr>
                <w:rFonts w:ascii="Calibri" w:eastAsia="Times New Roman" w:hAnsi="Calibri" w:cs="Times New Roman"/>
                <w:color w:val="000000"/>
                <w:lang w:eastAsia="en-IN"/>
              </w:rPr>
              <w:t>Results are presented in [Fig-3]</w:t>
            </w:r>
          </w:p>
        </w:tc>
      </w:tr>
      <w:tr w:rsidR="0020599F" w:rsidRPr="0020599F" w:rsidTr="0020599F">
        <w:trPr>
          <w:trHeight w:val="864"/>
        </w:trPr>
        <w:tc>
          <w:tcPr>
            <w:tcW w:w="6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</w:p>
        </w:tc>
        <w:tc>
          <w:tcPr>
            <w:tcW w:w="2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</w:p>
        </w:tc>
        <w:tc>
          <w:tcPr>
            <w:tcW w:w="34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b/>
                <w:bCs/>
                <w:color w:val="000000"/>
                <w:lang w:eastAsia="en-IN"/>
              </w:rPr>
              <w:t>Case 2</w:t>
            </w: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: Display pop up to the user if the validation of their solution is incorrect.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20599F" w:rsidRPr="0020599F" w:rsidRDefault="0020599F" w:rsidP="0020599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  <w:r w:rsidR="00B45036" w:rsidRPr="0020599F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  <w:r w:rsidR="00B45036">
              <w:rPr>
                <w:rFonts w:ascii="Calibri" w:eastAsia="Times New Roman" w:hAnsi="Calibri" w:cs="Times New Roman"/>
                <w:color w:val="000000"/>
                <w:lang w:eastAsia="en-IN"/>
              </w:rPr>
              <w:t>Results are presented in [</w:t>
            </w:r>
            <w:r w:rsidR="00B45036">
              <w:rPr>
                <w:rFonts w:ascii="Calibri" w:eastAsia="Times New Roman" w:hAnsi="Calibri" w:cs="Times New Roman"/>
                <w:color w:val="000000"/>
                <w:lang w:eastAsia="en-IN"/>
              </w:rPr>
              <w:t>Fig-4]</w:t>
            </w:r>
          </w:p>
        </w:tc>
      </w:tr>
    </w:tbl>
    <w:p w:rsidR="0020599F" w:rsidRDefault="0020599F" w:rsidP="004F4431">
      <w:pPr>
        <w:rPr>
          <w:rFonts w:ascii="Georgia" w:hAnsi="Georgia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p w:rsidR="006D2F3D" w:rsidRDefault="00B45036" w:rsidP="00FF64CA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4008CC5C" wp14:editId="2C94B85F">
            <wp:extent cx="2321172" cy="2123268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622" cy="2208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2F3D" w:rsidRDefault="006D2F3D" w:rsidP="00FF64C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D255F">
        <w:rPr>
          <w:noProof/>
        </w:rPr>
        <w:t>3</w:t>
      </w:r>
      <w:r>
        <w:fldChar w:fldCharType="end"/>
      </w:r>
    </w:p>
    <w:p w:rsidR="00B45036" w:rsidRDefault="006D2F3D" w:rsidP="00FF64CA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6BDE39C8" wp14:editId="475BAED5">
            <wp:extent cx="2520385" cy="207677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455" cy="2111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5036" w:rsidRPr="00B45036" w:rsidRDefault="00B45036" w:rsidP="00FF64CA">
      <w:pPr>
        <w:pStyle w:val="Caption"/>
        <w:jc w:val="center"/>
        <w:rPr>
          <w:rFonts w:ascii="Georgia" w:hAnsi="Georgia"/>
          <w:b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 w:rsidRPr="00B45036">
        <w:rPr>
          <w:b/>
        </w:rPr>
        <w:t xml:space="preserve">Figure </w:t>
      </w:r>
      <w:r w:rsidRPr="00B45036">
        <w:rPr>
          <w:b/>
        </w:rPr>
        <w:fldChar w:fldCharType="begin"/>
      </w:r>
      <w:r w:rsidRPr="00B45036">
        <w:rPr>
          <w:b/>
        </w:rPr>
        <w:instrText xml:space="preserve"> SEQ Figure \* ARABIC </w:instrText>
      </w:r>
      <w:r w:rsidRPr="00B45036">
        <w:rPr>
          <w:b/>
        </w:rPr>
        <w:fldChar w:fldCharType="separate"/>
      </w:r>
      <w:r w:rsidR="006D255F">
        <w:rPr>
          <w:b/>
          <w:noProof/>
        </w:rPr>
        <w:t>4</w:t>
      </w:r>
      <w:r w:rsidRPr="00B45036">
        <w:rPr>
          <w:b/>
        </w:rPr>
        <w:fldChar w:fldCharType="end"/>
      </w:r>
    </w:p>
    <w:p w:rsidR="00B45036" w:rsidRDefault="00B45036" w:rsidP="006D2F3D">
      <w:pPr>
        <w:rPr>
          <w:rFonts w:ascii="Georgia" w:hAnsi="Georgia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W w:w="8880" w:type="dxa"/>
        <w:tblInd w:w="-5" w:type="dxa"/>
        <w:tblLook w:val="04A0" w:firstRow="1" w:lastRow="0" w:firstColumn="1" w:lastColumn="0" w:noHBand="0" w:noVBand="1"/>
      </w:tblPr>
      <w:tblGrid>
        <w:gridCol w:w="687"/>
        <w:gridCol w:w="2697"/>
        <w:gridCol w:w="3467"/>
        <w:gridCol w:w="2029"/>
      </w:tblGrid>
      <w:tr w:rsidR="0002028C" w:rsidRPr="0002028C" w:rsidTr="0002028C">
        <w:trPr>
          <w:trHeight w:val="288"/>
        </w:trPr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02028C" w:rsidRPr="0002028C" w:rsidRDefault="0002028C" w:rsidP="0002028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2028C">
              <w:rPr>
                <w:rFonts w:ascii="Calibri" w:eastAsia="Times New Roman" w:hAnsi="Calibri" w:cs="Times New Roman"/>
                <w:color w:val="000000"/>
                <w:lang w:eastAsia="en-IN"/>
              </w:rPr>
              <w:t>S.No.</w:t>
            </w:r>
          </w:p>
        </w:tc>
        <w:tc>
          <w:tcPr>
            <w:tcW w:w="2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02028C" w:rsidRPr="0002028C" w:rsidRDefault="0002028C" w:rsidP="0002028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2028C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02028C" w:rsidRPr="0002028C" w:rsidRDefault="0002028C" w:rsidP="0002028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2028C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02028C" w:rsidRPr="0002028C" w:rsidRDefault="0002028C" w:rsidP="0002028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2028C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02028C" w:rsidRPr="0002028C" w:rsidTr="0002028C">
        <w:trPr>
          <w:trHeight w:val="1152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2028C" w:rsidRPr="0002028C" w:rsidRDefault="0002028C" w:rsidP="0002028C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2028C">
              <w:rPr>
                <w:rFonts w:ascii="Calibri" w:eastAsia="Times New Roman" w:hAnsi="Calibri" w:cs="Times New Roman"/>
                <w:color w:val="000000"/>
                <w:lang w:eastAsia="en-IN"/>
              </w:rPr>
              <w:t>4</w:t>
            </w:r>
          </w:p>
        </w:tc>
        <w:tc>
          <w:tcPr>
            <w:tcW w:w="2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2028C" w:rsidRPr="0002028C" w:rsidRDefault="0002028C" w:rsidP="0002028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2028C">
              <w:rPr>
                <w:rFonts w:ascii="Calibri" w:eastAsia="Times New Roman" w:hAnsi="Calibri" w:cs="Times New Roman"/>
                <w:color w:val="000000"/>
                <w:lang w:val="en-GB" w:eastAsia="en-IN"/>
              </w:rPr>
              <w:t>To test placement and removal of Queen Pieces by clicking.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02028C" w:rsidRPr="0002028C" w:rsidRDefault="0002028C" w:rsidP="0002028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2028C">
              <w:rPr>
                <w:rFonts w:ascii="Calibri" w:eastAsia="Times New Roman" w:hAnsi="Calibri" w:cs="Times New Roman"/>
                <w:color w:val="000000"/>
                <w:lang w:val="en-GB" w:eastAsia="en-IN"/>
              </w:rPr>
              <w:t>First click on chessboard should place the Queen piece on that position and Second Click on the Queen piece should remove the said piece.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322FB" w:rsidRDefault="0002028C" w:rsidP="0002028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2028C">
              <w:rPr>
                <w:rFonts w:ascii="Calibri" w:eastAsia="Times New Roman" w:hAnsi="Calibri" w:cs="Times New Roman"/>
                <w:color w:val="000000"/>
                <w:lang w:eastAsia="en-IN"/>
              </w:rPr>
              <w:t>Each expected action is performed successfully.</w:t>
            </w:r>
            <w:r w:rsid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 </w:t>
            </w:r>
          </w:p>
          <w:p w:rsidR="0002028C" w:rsidRPr="0002028C" w:rsidRDefault="0002028C" w:rsidP="0002028C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02028C">
              <w:rPr>
                <w:rFonts w:ascii="Calibri" w:eastAsia="Times New Roman" w:hAnsi="Calibri" w:cs="Times New Roman"/>
                <w:color w:val="000000"/>
                <w:lang w:eastAsia="en-IN"/>
              </w:rPr>
              <w:t>[Fig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-5</w:t>
            </w:r>
            <w:r w:rsidRPr="0002028C"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  <w:r w:rsid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[Fig-6]</w:t>
            </w:r>
          </w:p>
        </w:tc>
      </w:tr>
    </w:tbl>
    <w:p w:rsidR="00B45036" w:rsidRDefault="00B45036" w:rsidP="004F4431">
      <w:pPr>
        <w:rPr>
          <w:rFonts w:ascii="Georgia" w:hAnsi="Georgia"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p w:rsidR="0002028C" w:rsidRDefault="0002028C" w:rsidP="00491FB0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05CFDAEF" wp14:editId="120EAE36">
            <wp:extent cx="3096825" cy="2510725"/>
            <wp:effectExtent l="0" t="0" r="889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894" cy="256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028C" w:rsidRDefault="0002028C" w:rsidP="00491FB0">
      <w:pPr>
        <w:pStyle w:val="Caption"/>
        <w:jc w:val="center"/>
        <w:rPr>
          <w:b/>
        </w:rPr>
      </w:pPr>
      <w:r w:rsidRPr="00491FB0">
        <w:rPr>
          <w:b/>
        </w:rPr>
        <w:t xml:space="preserve">Figure </w:t>
      </w:r>
      <w:r w:rsidRPr="00491FB0">
        <w:rPr>
          <w:b/>
        </w:rPr>
        <w:fldChar w:fldCharType="begin"/>
      </w:r>
      <w:r w:rsidRPr="00491FB0">
        <w:rPr>
          <w:b/>
        </w:rPr>
        <w:instrText xml:space="preserve"> SEQ Figure \* ARABIC </w:instrText>
      </w:r>
      <w:r w:rsidRPr="00491FB0">
        <w:rPr>
          <w:b/>
        </w:rPr>
        <w:fldChar w:fldCharType="separate"/>
      </w:r>
      <w:r w:rsidR="006D255F">
        <w:rPr>
          <w:b/>
          <w:noProof/>
        </w:rPr>
        <w:t>5</w:t>
      </w:r>
      <w:r w:rsidRPr="00491FB0">
        <w:rPr>
          <w:b/>
        </w:rPr>
        <w:fldChar w:fldCharType="end"/>
      </w:r>
    </w:p>
    <w:p w:rsidR="001322FB" w:rsidRPr="001322FB" w:rsidRDefault="001322FB" w:rsidP="001322FB"/>
    <w:p w:rsidR="00491FB0" w:rsidRDefault="0002028C" w:rsidP="00491FB0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5C513717" wp14:editId="32BB66F7">
            <wp:extent cx="3158121" cy="2797444"/>
            <wp:effectExtent l="0" t="0" r="444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2854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028C" w:rsidRDefault="00491FB0" w:rsidP="00491FB0">
      <w:pPr>
        <w:pStyle w:val="Caption"/>
        <w:jc w:val="center"/>
        <w:rPr>
          <w:b/>
        </w:rPr>
      </w:pPr>
      <w:r w:rsidRPr="00491FB0">
        <w:rPr>
          <w:b/>
        </w:rPr>
        <w:t xml:space="preserve">Figure </w:t>
      </w:r>
      <w:r w:rsidRPr="00491FB0">
        <w:rPr>
          <w:b/>
        </w:rPr>
        <w:fldChar w:fldCharType="begin"/>
      </w:r>
      <w:r w:rsidRPr="00491FB0">
        <w:rPr>
          <w:b/>
        </w:rPr>
        <w:instrText xml:space="preserve"> SEQ Figure \* ARABIC </w:instrText>
      </w:r>
      <w:r w:rsidRPr="00491FB0">
        <w:rPr>
          <w:b/>
        </w:rPr>
        <w:fldChar w:fldCharType="separate"/>
      </w:r>
      <w:r w:rsidR="006D255F">
        <w:rPr>
          <w:b/>
          <w:noProof/>
        </w:rPr>
        <w:t>6</w:t>
      </w:r>
      <w:r w:rsidRPr="00491FB0">
        <w:rPr>
          <w:b/>
        </w:rPr>
        <w:fldChar w:fldCharType="end"/>
      </w:r>
    </w:p>
    <w:p w:rsidR="001322FB" w:rsidRDefault="001322FB" w:rsidP="001322FB"/>
    <w:p w:rsidR="001322FB" w:rsidRDefault="001322FB" w:rsidP="001322FB"/>
    <w:p w:rsidR="001322FB" w:rsidRDefault="001322FB" w:rsidP="001322FB"/>
    <w:p w:rsidR="001322FB" w:rsidRDefault="001322FB" w:rsidP="001322FB"/>
    <w:tbl>
      <w:tblPr>
        <w:tblW w:w="8880" w:type="dxa"/>
        <w:tblInd w:w="-5" w:type="dxa"/>
        <w:tblLook w:val="04A0" w:firstRow="1" w:lastRow="0" w:firstColumn="1" w:lastColumn="0" w:noHBand="0" w:noVBand="1"/>
      </w:tblPr>
      <w:tblGrid>
        <w:gridCol w:w="687"/>
        <w:gridCol w:w="2699"/>
        <w:gridCol w:w="3463"/>
        <w:gridCol w:w="2031"/>
      </w:tblGrid>
      <w:tr w:rsidR="001322FB" w:rsidRPr="001322FB" w:rsidTr="001322FB">
        <w:trPr>
          <w:trHeight w:val="288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S.No.</w:t>
            </w:r>
          </w:p>
        </w:tc>
        <w:tc>
          <w:tcPr>
            <w:tcW w:w="26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4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0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1322FB" w:rsidRPr="001322FB" w:rsidTr="001322FB">
        <w:trPr>
          <w:trHeight w:val="1152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5</w:t>
            </w:r>
          </w:p>
        </w:tc>
        <w:tc>
          <w:tcPr>
            <w:tcW w:w="26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To test the number of Queen pieces placed is not more than the corresponding size of the Chessboard.</w:t>
            </w:r>
          </w:p>
        </w:tc>
        <w:tc>
          <w:tcPr>
            <w:tcW w:w="34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val="en-GB" w:eastAsia="en-IN"/>
              </w:rPr>
              <w:t>To ensure if user attempts placing Queens more than the size of the Chessboard, an error pop up is displayed to the user.</w:t>
            </w:r>
          </w:p>
        </w:tc>
        <w:tc>
          <w:tcPr>
            <w:tcW w:w="20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The user is displayed the error pop up message as expected.[Fig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-7</w:t>
            </w: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</w:p>
        </w:tc>
      </w:tr>
    </w:tbl>
    <w:p w:rsidR="001322FB" w:rsidRDefault="001322FB" w:rsidP="001322FB"/>
    <w:p w:rsidR="001322FB" w:rsidRDefault="001322FB" w:rsidP="001322FB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35C5CAB9" wp14:editId="7FFEE1DC">
            <wp:extent cx="2689667" cy="22162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22" cy="2252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2FB" w:rsidRDefault="001322FB" w:rsidP="001322FB">
      <w:pPr>
        <w:pStyle w:val="Caption"/>
        <w:jc w:val="center"/>
        <w:rPr>
          <w:b/>
        </w:rPr>
      </w:pPr>
      <w:r w:rsidRPr="001322FB">
        <w:rPr>
          <w:b/>
        </w:rPr>
        <w:t xml:space="preserve">Figure </w:t>
      </w:r>
      <w:r w:rsidRPr="001322FB">
        <w:rPr>
          <w:b/>
        </w:rPr>
        <w:fldChar w:fldCharType="begin"/>
      </w:r>
      <w:r w:rsidRPr="001322FB">
        <w:rPr>
          <w:b/>
        </w:rPr>
        <w:instrText xml:space="preserve"> SEQ Figure \* ARABIC </w:instrText>
      </w:r>
      <w:r w:rsidRPr="001322FB">
        <w:rPr>
          <w:b/>
        </w:rPr>
        <w:fldChar w:fldCharType="separate"/>
      </w:r>
      <w:r w:rsidR="006D255F">
        <w:rPr>
          <w:b/>
          <w:noProof/>
        </w:rPr>
        <w:t>7</w:t>
      </w:r>
      <w:r w:rsidRPr="001322FB">
        <w:rPr>
          <w:b/>
        </w:rPr>
        <w:fldChar w:fldCharType="end"/>
      </w:r>
    </w:p>
    <w:p w:rsidR="001322FB" w:rsidRDefault="001322FB" w:rsidP="001322FB"/>
    <w:tbl>
      <w:tblPr>
        <w:tblW w:w="8880" w:type="dxa"/>
        <w:tblInd w:w="-5" w:type="dxa"/>
        <w:tblLook w:val="04A0" w:firstRow="1" w:lastRow="0" w:firstColumn="1" w:lastColumn="0" w:noHBand="0" w:noVBand="1"/>
      </w:tblPr>
      <w:tblGrid>
        <w:gridCol w:w="687"/>
        <w:gridCol w:w="2697"/>
        <w:gridCol w:w="3468"/>
        <w:gridCol w:w="2028"/>
      </w:tblGrid>
      <w:tr w:rsidR="001322FB" w:rsidRPr="001322FB" w:rsidTr="001322FB">
        <w:trPr>
          <w:trHeight w:val="288"/>
        </w:trPr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S.No.</w:t>
            </w:r>
          </w:p>
        </w:tc>
        <w:tc>
          <w:tcPr>
            <w:tcW w:w="2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1322FB" w:rsidRPr="001322FB" w:rsidTr="001322FB">
        <w:trPr>
          <w:trHeight w:val="172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6</w:t>
            </w:r>
          </w:p>
        </w:tc>
        <w:tc>
          <w:tcPr>
            <w:tcW w:w="2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To verify the accuracy of the presented solutions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Accurate solutions are displayed after clicking “Show Solution” button according to the partially filled or empty chessboard and solutions are hidden after clicking “Hide Solution” button.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1322FB" w:rsidRPr="001322FB" w:rsidRDefault="001322FB" w:rsidP="001322F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The presented solutions are accurate as per the rules of the game.[Fig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-8</w:t>
            </w:r>
            <w:r w:rsidRPr="001322FB"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[Fig-9]</w:t>
            </w:r>
          </w:p>
        </w:tc>
      </w:tr>
    </w:tbl>
    <w:p w:rsidR="001322FB" w:rsidRDefault="001322FB" w:rsidP="001322FB"/>
    <w:p w:rsidR="001322FB" w:rsidRDefault="00C96B51" w:rsidP="001322FB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04A4D7CD" wp14:editId="42F79988">
            <wp:extent cx="2207943" cy="2440983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371" cy="2463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322FB" w:rsidRPr="00C96B51" w:rsidRDefault="001322FB" w:rsidP="001322FB">
      <w:pPr>
        <w:pStyle w:val="Caption"/>
        <w:jc w:val="center"/>
        <w:rPr>
          <w:b/>
        </w:rPr>
      </w:pPr>
      <w:r w:rsidRPr="00C96B51">
        <w:rPr>
          <w:b/>
        </w:rPr>
        <w:t xml:space="preserve">Figure </w:t>
      </w:r>
      <w:r w:rsidRPr="00C96B51">
        <w:rPr>
          <w:b/>
        </w:rPr>
        <w:fldChar w:fldCharType="begin"/>
      </w:r>
      <w:r w:rsidRPr="00C96B51">
        <w:rPr>
          <w:b/>
        </w:rPr>
        <w:instrText xml:space="preserve"> SEQ Figure \* ARABIC </w:instrText>
      </w:r>
      <w:r w:rsidRPr="00C96B51">
        <w:rPr>
          <w:b/>
        </w:rPr>
        <w:fldChar w:fldCharType="separate"/>
      </w:r>
      <w:r w:rsidR="006D255F">
        <w:rPr>
          <w:b/>
          <w:noProof/>
        </w:rPr>
        <w:t>8</w:t>
      </w:r>
      <w:r w:rsidRPr="00C96B51">
        <w:rPr>
          <w:b/>
        </w:rPr>
        <w:fldChar w:fldCharType="end"/>
      </w:r>
    </w:p>
    <w:p w:rsidR="00C96B51" w:rsidRDefault="00C96B51" w:rsidP="00C96B51">
      <w:pPr>
        <w:keepNext/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0F077158" wp14:editId="2B9406A0">
            <wp:extent cx="3015457" cy="2735451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67" cy="2759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6B51" w:rsidRPr="00C96B51" w:rsidRDefault="00C96B51" w:rsidP="00C96B51">
      <w:pPr>
        <w:pStyle w:val="Caption"/>
        <w:jc w:val="center"/>
        <w:rPr>
          <w:b/>
        </w:rPr>
      </w:pPr>
      <w:r w:rsidRPr="00C96B51">
        <w:rPr>
          <w:b/>
        </w:rPr>
        <w:t xml:space="preserve">Figure </w:t>
      </w:r>
      <w:r w:rsidRPr="00C96B51">
        <w:rPr>
          <w:b/>
        </w:rPr>
        <w:fldChar w:fldCharType="begin"/>
      </w:r>
      <w:r w:rsidRPr="00C96B51">
        <w:rPr>
          <w:b/>
        </w:rPr>
        <w:instrText xml:space="preserve"> SEQ Figure \* ARABIC </w:instrText>
      </w:r>
      <w:r w:rsidRPr="00C96B51">
        <w:rPr>
          <w:b/>
        </w:rPr>
        <w:fldChar w:fldCharType="separate"/>
      </w:r>
      <w:r w:rsidR="006D255F">
        <w:rPr>
          <w:b/>
          <w:noProof/>
        </w:rPr>
        <w:t>9</w:t>
      </w:r>
      <w:r w:rsidRPr="00C96B51">
        <w:rPr>
          <w:b/>
        </w:rPr>
        <w:fldChar w:fldCharType="end"/>
      </w:r>
    </w:p>
    <w:p w:rsidR="00CE65F8" w:rsidRDefault="00CE65F8" w:rsidP="001322FB"/>
    <w:p w:rsidR="00CE65F8" w:rsidRDefault="00CE65F8">
      <w:r>
        <w:br w:type="page"/>
      </w:r>
    </w:p>
    <w:p w:rsidR="00CE65F8" w:rsidRDefault="00CE65F8" w:rsidP="00CE65F8">
      <w:pPr>
        <w:rPr>
          <w:rFonts w:ascii="Georgia" w:hAnsi="Georgia"/>
          <w:i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Georgia" w:hAnsi="Georgia"/>
          <w:i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  <w:lastRenderedPageBreak/>
        <w:t>Polysphere Puzzle-2D</w:t>
      </w:r>
    </w:p>
    <w:p w:rsidR="00CE65F8" w:rsidRDefault="00CE65F8" w:rsidP="00CE65F8">
      <w:pPr>
        <w:rPr>
          <w:rFonts w:ascii="Georgia" w:hAnsi="Georgia"/>
          <w:i/>
          <w:sz w:val="32"/>
          <w:szCs w:val="32"/>
          <w14:textOutline w14:w="0" w14:cap="flat" w14:cmpd="sng" w14:algn="ctr">
            <w14:noFill/>
            <w14:prstDash w14:val="solid"/>
            <w14:round/>
          </w14:textOutline>
        </w:rPr>
      </w:pPr>
    </w:p>
    <w:tbl>
      <w:tblPr>
        <w:tblW w:w="8880" w:type="dxa"/>
        <w:tblInd w:w="-5" w:type="dxa"/>
        <w:tblLook w:val="04A0" w:firstRow="1" w:lastRow="0" w:firstColumn="1" w:lastColumn="0" w:noHBand="0" w:noVBand="1"/>
      </w:tblPr>
      <w:tblGrid>
        <w:gridCol w:w="687"/>
        <w:gridCol w:w="2696"/>
        <w:gridCol w:w="3462"/>
        <w:gridCol w:w="2035"/>
      </w:tblGrid>
      <w:tr w:rsidR="008C2314" w:rsidRPr="008C2314" w:rsidTr="008C2314">
        <w:trPr>
          <w:trHeight w:val="288"/>
        </w:trPr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S.No.</w:t>
            </w:r>
          </w:p>
        </w:tc>
        <w:tc>
          <w:tcPr>
            <w:tcW w:w="2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8C2314" w:rsidRPr="008C2314" w:rsidTr="008C2314">
        <w:trPr>
          <w:trHeight w:val="86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1</w:t>
            </w:r>
          </w:p>
        </w:tc>
        <w:tc>
          <w:tcPr>
            <w:tcW w:w="2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To test the successful launch of </w:t>
            </w:r>
            <w:proofErr w:type="spellStart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Polyshpere</w:t>
            </w:r>
            <w:proofErr w:type="spellEnd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Puzzle -2D Server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Successful Launch of Server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Server launched successfully.[Fig-10]</w:t>
            </w:r>
          </w:p>
        </w:tc>
      </w:tr>
    </w:tbl>
    <w:p w:rsidR="001322FB" w:rsidRDefault="001322FB" w:rsidP="001322FB"/>
    <w:p w:rsidR="006D255F" w:rsidRDefault="0046077F" w:rsidP="006D255F">
      <w:pPr>
        <w:keepNext/>
        <w:jc w:val="center"/>
      </w:pPr>
      <w:r>
        <w:rPr>
          <w:rStyle w:val="TitleChar"/>
          <w:noProof/>
          <w:lang w:eastAsia="en-IN"/>
        </w:rPr>
        <w:drawing>
          <wp:inline distT="0" distB="0" distL="0" distR="0" wp14:anchorId="16D2736D" wp14:editId="22A2D984">
            <wp:extent cx="3933714" cy="2239505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483" cy="2272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6077F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</w:p>
    <w:p w:rsidR="00620778" w:rsidRDefault="00620778" w:rsidP="001322FB"/>
    <w:tbl>
      <w:tblPr>
        <w:tblW w:w="8880" w:type="dxa"/>
        <w:tblInd w:w="-5" w:type="dxa"/>
        <w:tblLook w:val="04A0" w:firstRow="1" w:lastRow="0" w:firstColumn="1" w:lastColumn="0" w:noHBand="0" w:noVBand="1"/>
      </w:tblPr>
      <w:tblGrid>
        <w:gridCol w:w="687"/>
        <w:gridCol w:w="2699"/>
        <w:gridCol w:w="3468"/>
        <w:gridCol w:w="2026"/>
      </w:tblGrid>
      <w:tr w:rsidR="008C2314" w:rsidRPr="008C2314" w:rsidTr="008C2314">
        <w:trPr>
          <w:trHeight w:val="288"/>
        </w:trPr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S.No.</w:t>
            </w:r>
          </w:p>
        </w:tc>
        <w:tc>
          <w:tcPr>
            <w:tcW w:w="2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8C2314" w:rsidRPr="008C2314" w:rsidTr="008C2314">
        <w:trPr>
          <w:trHeight w:val="1728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2</w:t>
            </w:r>
          </w:p>
        </w:tc>
        <w:tc>
          <w:tcPr>
            <w:tcW w:w="2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To test the placement of </w:t>
            </w:r>
            <w:proofErr w:type="spellStart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polysphere</w:t>
            </w:r>
            <w:proofErr w:type="spellEnd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pieces into the board.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Accurate placement of the pieces by dragging and dropping </w:t>
            </w:r>
            <w:proofErr w:type="spellStart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polysphere</w:t>
            </w:r>
            <w:proofErr w:type="spellEnd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pieces onto the board as per user’s expectation and removal of the last placed piece by clicking “undo” button.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077F" w:rsidRDefault="008C2314" w:rsidP="0046077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Dragging and dropping action is as expected </w:t>
            </w:r>
          </w:p>
          <w:p w:rsidR="0046077F" w:rsidRDefault="0046077F" w:rsidP="0046077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[Fig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-11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][Fig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-12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</w:p>
          <w:p w:rsidR="0046077F" w:rsidRDefault="008C2314" w:rsidP="0046077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as well as “undo” action.</w:t>
            </w:r>
          </w:p>
          <w:p w:rsidR="008C2314" w:rsidRPr="008C2314" w:rsidRDefault="0046077F" w:rsidP="0046077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[Fig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-13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][Fig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-14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</w:p>
        </w:tc>
      </w:tr>
    </w:tbl>
    <w:p w:rsidR="008C2314" w:rsidRDefault="008C2314" w:rsidP="001322FB"/>
    <w:p w:rsidR="006D255F" w:rsidRDefault="0046077F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047F1C1F" wp14:editId="1B668DCE">
            <wp:extent cx="3851329" cy="18190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936" cy="1835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6077F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</w:p>
    <w:p w:rsidR="006D255F" w:rsidRDefault="0046077F" w:rsidP="006D255F">
      <w:pPr>
        <w:keepNext/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343F97CC" wp14:editId="06AF3019">
            <wp:extent cx="4086085" cy="1937288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18" cy="1958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6077F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</w:p>
    <w:p w:rsidR="00620778" w:rsidRDefault="00620778" w:rsidP="006D255F">
      <w:pPr>
        <w:jc w:val="center"/>
      </w:pPr>
    </w:p>
    <w:p w:rsidR="006D255F" w:rsidRDefault="00620778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642D9F7C" wp14:editId="454C443E">
            <wp:extent cx="4089889" cy="1914041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59" cy="1939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0778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</w:p>
    <w:p w:rsidR="00620778" w:rsidRDefault="00620778" w:rsidP="006D255F">
      <w:pPr>
        <w:jc w:val="center"/>
      </w:pPr>
    </w:p>
    <w:p w:rsidR="006D255F" w:rsidRDefault="00620778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6D421517" wp14:editId="1B300A45">
            <wp:extent cx="4095016" cy="191404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991" cy="193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0778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</w:p>
    <w:p w:rsidR="00620778" w:rsidRDefault="00620778" w:rsidP="001322FB"/>
    <w:p w:rsidR="00620778" w:rsidRDefault="00620778" w:rsidP="001322FB"/>
    <w:p w:rsidR="00620778" w:rsidRDefault="00620778" w:rsidP="001322FB"/>
    <w:p w:rsidR="00620778" w:rsidRDefault="00620778" w:rsidP="001322FB"/>
    <w:p w:rsidR="00620778" w:rsidRDefault="00620778" w:rsidP="001322FB"/>
    <w:tbl>
      <w:tblPr>
        <w:tblW w:w="8880" w:type="dxa"/>
        <w:tblInd w:w="-5" w:type="dxa"/>
        <w:tblLook w:val="04A0" w:firstRow="1" w:lastRow="0" w:firstColumn="1" w:lastColumn="0" w:noHBand="0" w:noVBand="1"/>
      </w:tblPr>
      <w:tblGrid>
        <w:gridCol w:w="687"/>
        <w:gridCol w:w="2700"/>
        <w:gridCol w:w="3467"/>
        <w:gridCol w:w="2026"/>
      </w:tblGrid>
      <w:tr w:rsidR="008C2314" w:rsidRPr="008C2314" w:rsidTr="006D255F">
        <w:trPr>
          <w:trHeight w:val="288"/>
        </w:trPr>
        <w:tc>
          <w:tcPr>
            <w:tcW w:w="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lastRenderedPageBreak/>
              <w:t>S.No.</w:t>
            </w:r>
          </w:p>
        </w:tc>
        <w:tc>
          <w:tcPr>
            <w:tcW w:w="2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4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8C2314" w:rsidRPr="008C2314" w:rsidTr="006D255F">
        <w:trPr>
          <w:trHeight w:val="2016"/>
        </w:trPr>
        <w:tc>
          <w:tcPr>
            <w:tcW w:w="6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3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To test the accuracy of rotation and restructuring of the </w:t>
            </w:r>
            <w:proofErr w:type="spellStart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polysphere</w:t>
            </w:r>
            <w:proofErr w:type="spellEnd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</w:t>
            </w: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pieces using the provided buttons.</w:t>
            </w:r>
          </w:p>
        </w:tc>
        <w:tc>
          <w:tcPr>
            <w:tcW w:w="34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b/>
                <w:bCs/>
                <w:color w:val="000000"/>
                <w:lang w:val="en-GB" w:eastAsia="en-IN"/>
              </w:rPr>
              <w:t>Case 1</w:t>
            </w:r>
            <w:r w:rsidRPr="008C2314">
              <w:rPr>
                <w:rFonts w:ascii="Calibri" w:eastAsia="Times New Roman" w:hAnsi="Calibri" w:cs="Times New Roman"/>
                <w:color w:val="000000"/>
                <w:lang w:val="en-GB" w:eastAsia="en-IN"/>
              </w:rPr>
              <w:t>: Verification of left and right rotate symbol buttons.</w:t>
            </w:r>
            <w:r w:rsidRPr="008C2314">
              <w:rPr>
                <w:rFonts w:ascii="Calibri" w:eastAsia="Times New Roman" w:hAnsi="Calibri" w:cs="Times New Roman"/>
                <w:color w:val="000000"/>
                <w:lang w:val="en-GB" w:eastAsia="en-IN"/>
              </w:rPr>
              <w:br/>
            </w:r>
            <w:r w:rsidRPr="008C2314">
              <w:rPr>
                <w:rFonts w:ascii="Calibri" w:eastAsia="Times New Roman" w:hAnsi="Calibri" w:cs="Times New Roman"/>
                <w:color w:val="000000"/>
                <w:lang w:val="en-GB" w:eastAsia="en-IN"/>
              </w:rPr>
              <w:br/>
              <w:t xml:space="preserve">90 degrees left or right Rotation of the </w:t>
            </w: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polysphere </w:t>
            </w:r>
            <w:r w:rsidRPr="008C2314">
              <w:rPr>
                <w:rFonts w:ascii="Calibri" w:eastAsia="Times New Roman" w:hAnsi="Calibri" w:cs="Times New Roman"/>
                <w:color w:val="000000"/>
                <w:lang w:val="en-GB" w:eastAsia="en-IN"/>
              </w:rPr>
              <w:t xml:space="preserve">pieces by click of each respective left or right rotate symbol button. </w:t>
            </w:r>
          </w:p>
        </w:tc>
        <w:tc>
          <w:tcPr>
            <w:tcW w:w="20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D255F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Button functions are as expected. [Fig</w:t>
            </w:r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-</w:t>
            </w:r>
            <w:proofErr w:type="gramStart"/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15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][</w:t>
            </w:r>
            <w:proofErr w:type="gramEnd"/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Fig</w:t>
            </w:r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-16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</w:p>
          <w:p w:rsidR="008C2314" w:rsidRPr="008C2314" w:rsidRDefault="006D255F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[Fig-17]</w:t>
            </w:r>
          </w:p>
        </w:tc>
      </w:tr>
      <w:tr w:rsidR="008C2314" w:rsidRPr="008C2314" w:rsidTr="006D255F">
        <w:trPr>
          <w:trHeight w:val="1728"/>
        </w:trPr>
        <w:tc>
          <w:tcPr>
            <w:tcW w:w="68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</w:p>
        </w:tc>
        <w:tc>
          <w:tcPr>
            <w:tcW w:w="34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b/>
                <w:bCs/>
                <w:color w:val="000000"/>
                <w:lang w:eastAsia="en-IN"/>
              </w:rPr>
              <w:t>Case 2</w:t>
            </w: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: Verification up-down and side-to-side flip symbol buttons.</w:t>
            </w: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br/>
            </w: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br/>
              <w:t xml:space="preserve">180 degrees’ flip of the </w:t>
            </w:r>
            <w:proofErr w:type="spellStart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polysphere</w:t>
            </w:r>
            <w:proofErr w:type="spellEnd"/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</w:t>
            </w: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pieces by click of up-down or side-to-side flip symbol buttons.</w:t>
            </w:r>
          </w:p>
        </w:tc>
        <w:tc>
          <w:tcPr>
            <w:tcW w:w="20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6D255F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Button functions are as expected. [Fig</w:t>
            </w:r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-</w:t>
            </w:r>
            <w:proofErr w:type="gramStart"/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18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][</w:t>
            </w:r>
            <w:proofErr w:type="gramEnd"/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Fig</w:t>
            </w:r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-19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</w:p>
          <w:p w:rsidR="008C2314" w:rsidRPr="008C2314" w:rsidRDefault="006D255F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[Fig-20]</w:t>
            </w:r>
          </w:p>
        </w:tc>
      </w:tr>
    </w:tbl>
    <w:p w:rsidR="008C2314" w:rsidRDefault="008C2314" w:rsidP="001322FB"/>
    <w:p w:rsidR="006D255F" w:rsidRDefault="00620778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3CF749AF" wp14:editId="75D29796">
            <wp:extent cx="4347374" cy="2030278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082" cy="2041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0778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</w:p>
    <w:p w:rsidR="006D255F" w:rsidRDefault="00620778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4F45B4DA" wp14:editId="4037E6DD">
            <wp:extent cx="4350920" cy="212326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339" cy="213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0778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</w:p>
    <w:p w:rsidR="006D255F" w:rsidRDefault="00620778" w:rsidP="006D255F">
      <w:pPr>
        <w:keepNext/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7FE5EDA1" wp14:editId="32DA3559">
            <wp:extent cx="4308675" cy="2169763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1" cy="2183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0778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</w:p>
    <w:p w:rsidR="00620778" w:rsidRDefault="00620778" w:rsidP="006D255F">
      <w:pPr>
        <w:jc w:val="center"/>
      </w:pPr>
    </w:p>
    <w:p w:rsidR="006D255F" w:rsidRDefault="00620778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27C4A98A" wp14:editId="3EA8DB84">
            <wp:extent cx="4341487" cy="2038027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484" cy="20450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0778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</w:p>
    <w:p w:rsidR="00620778" w:rsidRDefault="00620778" w:rsidP="006D255F">
      <w:pPr>
        <w:jc w:val="center"/>
      </w:pPr>
    </w:p>
    <w:p w:rsidR="006D255F" w:rsidRDefault="00620778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7E24BB69" wp14:editId="6236B8D5">
            <wp:extent cx="4380956" cy="2115518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264" cy="2133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0778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</w:p>
    <w:p w:rsidR="00620778" w:rsidRDefault="00620778" w:rsidP="006D255F">
      <w:pPr>
        <w:jc w:val="center"/>
      </w:pPr>
    </w:p>
    <w:p w:rsidR="006D255F" w:rsidRDefault="00620778" w:rsidP="006D255F">
      <w:pPr>
        <w:keepNext/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10808068" wp14:editId="2CCAC43D">
            <wp:extent cx="4240029" cy="2154264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817" cy="2165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0778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</w:p>
    <w:p w:rsidR="00620778" w:rsidRDefault="00620778" w:rsidP="001322FB"/>
    <w:tbl>
      <w:tblPr>
        <w:tblW w:w="8880" w:type="dxa"/>
        <w:tblInd w:w="-5" w:type="dxa"/>
        <w:tblLook w:val="04A0" w:firstRow="1" w:lastRow="0" w:firstColumn="1" w:lastColumn="0" w:noHBand="0" w:noVBand="1"/>
      </w:tblPr>
      <w:tblGrid>
        <w:gridCol w:w="687"/>
        <w:gridCol w:w="2694"/>
        <w:gridCol w:w="3466"/>
        <w:gridCol w:w="2033"/>
      </w:tblGrid>
      <w:tr w:rsidR="008C2314" w:rsidRPr="008C2314" w:rsidTr="008C2314">
        <w:trPr>
          <w:trHeight w:val="288"/>
        </w:trPr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S.No.</w:t>
            </w:r>
          </w:p>
        </w:tc>
        <w:tc>
          <w:tcPr>
            <w:tcW w:w="2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8C2314" w:rsidRPr="008C2314" w:rsidTr="008C2314">
        <w:trPr>
          <w:trHeight w:val="2304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4</w:t>
            </w:r>
          </w:p>
        </w:tc>
        <w:tc>
          <w:tcPr>
            <w:tcW w:w="2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To test the accuracy of the presented solutions.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b/>
                <w:bCs/>
                <w:color w:val="000000"/>
                <w:lang w:eastAsia="en-IN"/>
              </w:rPr>
              <w:t>Case 1</w:t>
            </w: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: To verify functionality of “Show Solution” Button</w:t>
            </w: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br/>
            </w: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br/>
              <w:t>Solutions are displayed after clicking “Show Solution” button and in case of no possible solutions for user’s piece arrangement on board, a message is displayed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Button function is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as expected. [Fig</w:t>
            </w:r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-21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</w:p>
        </w:tc>
      </w:tr>
      <w:tr w:rsidR="008C2314" w:rsidRPr="008C2314" w:rsidTr="008C2314">
        <w:trPr>
          <w:trHeight w:val="576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</w:p>
        </w:tc>
        <w:tc>
          <w:tcPr>
            <w:tcW w:w="2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b/>
                <w:bCs/>
                <w:color w:val="000000"/>
                <w:lang w:val="en-GB" w:eastAsia="en-IN"/>
              </w:rPr>
              <w:t>Case 2</w:t>
            </w:r>
            <w:r w:rsidRPr="008C2314">
              <w:rPr>
                <w:rFonts w:ascii="Calibri" w:eastAsia="Times New Roman" w:hAnsi="Calibri" w:cs="Times New Roman"/>
                <w:color w:val="000000"/>
                <w:lang w:val="en-GB" w:eastAsia="en-IN"/>
              </w:rPr>
              <w:t>: To verify the accurate solution is presented.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Accurate solution is presented.[Fig</w:t>
            </w:r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-22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</w:p>
        </w:tc>
      </w:tr>
    </w:tbl>
    <w:p w:rsidR="008C2314" w:rsidRDefault="008C2314" w:rsidP="001322FB"/>
    <w:p w:rsidR="006D255F" w:rsidRDefault="00620778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77C6733A" wp14:editId="133F641F">
            <wp:extent cx="5228467" cy="267345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266" cy="26989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C2314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</w:p>
    <w:p w:rsidR="00620778" w:rsidRDefault="00620778" w:rsidP="006D255F">
      <w:pPr>
        <w:jc w:val="center"/>
      </w:pPr>
    </w:p>
    <w:p w:rsidR="006D255F" w:rsidRDefault="00620778" w:rsidP="006D255F">
      <w:pPr>
        <w:keepNext/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1ACD9D40" wp14:editId="5D165D9D">
            <wp:extent cx="4331497" cy="205352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063" cy="2067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0778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</w:p>
    <w:p w:rsidR="00620778" w:rsidRDefault="00620778" w:rsidP="001322FB"/>
    <w:tbl>
      <w:tblPr>
        <w:tblW w:w="8880" w:type="dxa"/>
        <w:tblInd w:w="-5" w:type="dxa"/>
        <w:tblLook w:val="04A0" w:firstRow="1" w:lastRow="0" w:firstColumn="1" w:lastColumn="0" w:noHBand="0" w:noVBand="1"/>
      </w:tblPr>
      <w:tblGrid>
        <w:gridCol w:w="687"/>
        <w:gridCol w:w="2696"/>
        <w:gridCol w:w="3469"/>
        <w:gridCol w:w="2028"/>
      </w:tblGrid>
      <w:tr w:rsidR="008C2314" w:rsidRPr="008C2314" w:rsidTr="008C2314">
        <w:trPr>
          <w:trHeight w:val="288"/>
        </w:trPr>
        <w:tc>
          <w:tcPr>
            <w:tcW w:w="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S.No.</w:t>
            </w:r>
          </w:p>
        </w:tc>
        <w:tc>
          <w:tcPr>
            <w:tcW w:w="2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Test Case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Expected Result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Results</w:t>
            </w:r>
          </w:p>
        </w:tc>
      </w:tr>
      <w:tr w:rsidR="008C2314" w:rsidRPr="008C2314" w:rsidTr="008C2314">
        <w:trPr>
          <w:trHeight w:val="576"/>
        </w:trPr>
        <w:tc>
          <w:tcPr>
            <w:tcW w:w="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5</w:t>
            </w:r>
          </w:p>
        </w:tc>
        <w:tc>
          <w:tcPr>
            <w:tcW w:w="2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To test the Reset button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val="en-GB" w:eastAsia="en-IN"/>
              </w:rPr>
              <w:t>The “Reset” button should clear all the pieces from the board.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8C2314" w:rsidRPr="008C2314" w:rsidRDefault="008C2314" w:rsidP="008C231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8C2314">
              <w:rPr>
                <w:rFonts w:ascii="Calibri" w:eastAsia="Times New Roman" w:hAnsi="Calibri" w:cs="Times New Roman"/>
                <w:color w:val="000000"/>
                <w:lang w:eastAsia="en-IN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Button function is as expected. [Fig</w:t>
            </w:r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-23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][Fig</w:t>
            </w:r>
            <w:r w:rsidR="006D255F">
              <w:rPr>
                <w:rFonts w:ascii="Calibri" w:eastAsia="Times New Roman" w:hAnsi="Calibri" w:cs="Times New Roman"/>
                <w:color w:val="000000"/>
                <w:lang w:eastAsia="en-IN"/>
              </w:rPr>
              <w:t>-24</w:t>
            </w:r>
            <w:r>
              <w:rPr>
                <w:rFonts w:ascii="Calibri" w:eastAsia="Times New Roman" w:hAnsi="Calibri" w:cs="Times New Roman"/>
                <w:color w:val="000000"/>
                <w:lang w:eastAsia="en-IN"/>
              </w:rPr>
              <w:t>]</w:t>
            </w:r>
          </w:p>
        </w:tc>
      </w:tr>
    </w:tbl>
    <w:p w:rsidR="008C2314" w:rsidRDefault="008C2314" w:rsidP="001322FB"/>
    <w:p w:rsidR="006D255F" w:rsidRDefault="006D255F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6C43149D" wp14:editId="647AAFED">
            <wp:extent cx="5657850" cy="1897371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210" cy="19075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255F" w:rsidRDefault="006D255F" w:rsidP="006D25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</w:p>
    <w:p w:rsidR="006D255F" w:rsidRDefault="006D255F" w:rsidP="006D255F">
      <w:pPr>
        <w:keepNext/>
        <w:jc w:val="center"/>
      </w:pPr>
      <w:r>
        <w:rPr>
          <w:noProof/>
          <w:lang w:eastAsia="en-IN"/>
        </w:rPr>
        <w:drawing>
          <wp:inline distT="0" distB="0" distL="0" distR="0" wp14:anchorId="31E65B51" wp14:editId="6D49EDC4">
            <wp:extent cx="5686425" cy="215740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474" cy="21688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D255F" w:rsidRPr="001322FB" w:rsidRDefault="006D255F" w:rsidP="006D255F">
      <w:pPr>
        <w:pStyle w:val="Caption"/>
        <w:jc w:val="center"/>
      </w:pPr>
      <w:bookmarkStart w:id="0" w:name="_GoBack"/>
      <w:bookmarkEnd w:id="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</w:p>
    <w:sectPr w:rsidR="006D255F" w:rsidRPr="001322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5747AF"/>
    <w:multiLevelType w:val="multilevel"/>
    <w:tmpl w:val="45AE82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7441"/>
    <w:rsid w:val="0002028C"/>
    <w:rsid w:val="001322FB"/>
    <w:rsid w:val="0020599F"/>
    <w:rsid w:val="00207104"/>
    <w:rsid w:val="003D12E5"/>
    <w:rsid w:val="00414343"/>
    <w:rsid w:val="0046077F"/>
    <w:rsid w:val="00491FB0"/>
    <w:rsid w:val="004F4431"/>
    <w:rsid w:val="00537A1D"/>
    <w:rsid w:val="005D3D34"/>
    <w:rsid w:val="00620778"/>
    <w:rsid w:val="006A7441"/>
    <w:rsid w:val="006D255F"/>
    <w:rsid w:val="006D2F3D"/>
    <w:rsid w:val="008C2314"/>
    <w:rsid w:val="008C66D8"/>
    <w:rsid w:val="00917F98"/>
    <w:rsid w:val="00971B9F"/>
    <w:rsid w:val="009D27BA"/>
    <w:rsid w:val="00A52532"/>
    <w:rsid w:val="00B45036"/>
    <w:rsid w:val="00B71371"/>
    <w:rsid w:val="00B84FE5"/>
    <w:rsid w:val="00C96B51"/>
    <w:rsid w:val="00CE65F8"/>
    <w:rsid w:val="00D243C6"/>
    <w:rsid w:val="00DE5645"/>
    <w:rsid w:val="00E002EB"/>
    <w:rsid w:val="00E85A38"/>
    <w:rsid w:val="00EA4D56"/>
    <w:rsid w:val="00F067DB"/>
    <w:rsid w:val="00F153AC"/>
    <w:rsid w:val="00FB104C"/>
    <w:rsid w:val="00FF6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D28C8"/>
  <w15:chartTrackingRefBased/>
  <w15:docId w15:val="{C224C5BD-F302-4926-83DD-1E6E31951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59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A74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74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17F9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0599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85A38"/>
    <w:pPr>
      <w:spacing w:after="0" w:line="240" w:lineRule="auto"/>
      <w:ind w:left="220" w:hanging="220"/>
    </w:pPr>
  </w:style>
  <w:style w:type="paragraph" w:styleId="TOCHeading">
    <w:name w:val="TOC Heading"/>
    <w:basedOn w:val="Heading1"/>
    <w:next w:val="Normal"/>
    <w:uiPriority w:val="39"/>
    <w:unhideWhenUsed/>
    <w:qFormat/>
    <w:rsid w:val="0020599F"/>
    <w:pPr>
      <w:outlineLvl w:val="9"/>
    </w:pPr>
    <w:rPr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20599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64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DAB071-6874-47FD-8F41-F2F93F319A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18</Pages>
  <Words>1412</Words>
  <Characters>8055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</cp:revision>
  <dcterms:created xsi:type="dcterms:W3CDTF">2023-12-10T20:00:00Z</dcterms:created>
  <dcterms:modified xsi:type="dcterms:W3CDTF">2023-12-11T08:47:00Z</dcterms:modified>
</cp:coreProperties>
</file>